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C4" w:rsidRPr="009C4BB6" w:rsidRDefault="009C4BB6" w:rsidP="00074DC4">
      <w:pPr>
        <w:spacing w:after="370"/>
        <w:ind w:right="1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1</w:t>
      </w:r>
    </w:p>
    <w:p w:rsidR="00B83586" w:rsidRPr="009C4BB6" w:rsidRDefault="009C4BB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uprava: _________________________________</w:t>
      </w:r>
    </w:p>
    <w:p w:rsidR="00B83586" w:rsidRPr="009C4BB6" w:rsidRDefault="009C4BB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/grad: ___________________________________</w:t>
      </w:r>
    </w:p>
    <w:p w:rsidR="00C17BDA" w:rsidRPr="009C4BB6" w:rsidRDefault="009C4BB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 naziv osnovne škole: __________________________ </w:t>
      </w:r>
    </w:p>
    <w:p w:rsidR="00C17BDA" w:rsidRPr="009C4BB6" w:rsidRDefault="009C4BB6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OPERATIVNI PLAN OSNOVNE ŠKOLE ZA ORGANIZACIJU I REALIZACIJU OBRAZOVNO-ODGOJNOG RADA PO POSEBNOM PROGRAMU ZA RAD U </w:t>
      </w:r>
      <w:r w:rsidR="00E54D89">
        <w:rPr>
          <w:rFonts w:ascii="Times New Roman" w:hAnsi="Times New Roman"/>
          <w:b/>
          <w:sz w:val="24"/>
          <w:szCs w:val="24"/>
        </w:rPr>
        <w:t>UVJETIMA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PANDEMIJE VIRUSA COVID-19 </w:t>
      </w:r>
    </w:p>
    <w:p w:rsidR="0070311E" w:rsidRPr="009C4BB6" w:rsidRDefault="0070311E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BDA" w:rsidRPr="009C4BB6" w:rsidRDefault="009C4BB6" w:rsidP="005E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Napomena: Operativni plan se dostavlja nadležnoj školskoj upravi na suglasnost najkasnije 27. 8. 2020. godine. Određeni podaci iz ovog plana unose se i u IS </w:t>
      </w:r>
      <w:proofErr w:type="spellStart"/>
      <w:r>
        <w:rPr>
          <w:rFonts w:ascii="Times New Roman" w:hAnsi="Times New Roman"/>
          <w:sz w:val="24"/>
          <w:szCs w:val="24"/>
        </w:rPr>
        <w:t>Dositej</w:t>
      </w:r>
      <w:proofErr w:type="spellEnd"/>
      <w:r>
        <w:rPr>
          <w:rFonts w:ascii="Times New Roman" w:hAnsi="Times New Roman"/>
          <w:sz w:val="24"/>
          <w:szCs w:val="24"/>
        </w:rPr>
        <w:t xml:space="preserve">.  Ukoliko postoji potreba za promjenama u operativnom planu u pojedinim elementima, o tome se obavještava nadležna školska uprava i ravnatelj škole dostavlja izmijenjen operativni plan na suglasnost. </w:t>
      </w:r>
    </w:p>
    <w:p w:rsidR="005E03FF" w:rsidRPr="009C4BB6" w:rsidRDefault="005E03FF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9C4BB6" w:rsidRDefault="006E08C3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Model organizacije nastave koji se primjenjuje u </w:t>
      </w:r>
      <w:r>
        <w:rPr>
          <w:rFonts w:ascii="Times New Roman" w:hAnsi="Times New Roman"/>
          <w:b/>
          <w:sz w:val="24"/>
          <w:szCs w:val="24"/>
        </w:rPr>
        <w:t>prvom ciklusu</w:t>
      </w:r>
      <w:r>
        <w:rPr>
          <w:rFonts w:ascii="Times New Roman" w:hAnsi="Times New Roman"/>
          <w:sz w:val="24"/>
          <w:szCs w:val="24"/>
        </w:rPr>
        <w:t xml:space="preserve"> (zaokružiti model koji se primjenjuje):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nastava se ostvaruje s razr</w:t>
      </w:r>
      <w:r w:rsidR="000F2C37">
        <w:rPr>
          <w:rFonts w:ascii="Times New Roman" w:hAnsi="Times New Roman"/>
          <w:sz w:val="24"/>
          <w:szCs w:val="24"/>
        </w:rPr>
        <w:t>ednim odjelima u punom sastavu -</w:t>
      </w:r>
      <w:r>
        <w:rPr>
          <w:rFonts w:ascii="Times New Roman" w:hAnsi="Times New Roman"/>
          <w:sz w:val="24"/>
          <w:szCs w:val="24"/>
        </w:rPr>
        <w:t xml:space="preserve"> svi odjeli prvog ciklusa (upisati ukupan broj odjela u prvom ciklusu)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nastava se ostvaruje s razrednim odjelima u punom sastavu - samo matična škola (upisati broj odjela prvog ciklusa u matičnoj školi)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nastava se ostvaruje s razrednim odjelima u punom sastavu - matična škola i pojedini izdvojeni odjeli (upisati broj odjela na svim lokacijama IO)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nastava se ostvaruje s razr</w:t>
      </w:r>
      <w:r w:rsidR="000F2C37">
        <w:rPr>
          <w:rFonts w:ascii="Times New Roman" w:hAnsi="Times New Roman"/>
          <w:sz w:val="24"/>
          <w:szCs w:val="24"/>
        </w:rPr>
        <w:t>ednim odjelima u punom sastavu -</w:t>
      </w:r>
      <w:r>
        <w:rPr>
          <w:rFonts w:ascii="Times New Roman" w:hAnsi="Times New Roman"/>
          <w:sz w:val="24"/>
          <w:szCs w:val="24"/>
        </w:rPr>
        <w:t xml:space="preserve"> samo svi izdvojeni odjeli (upisati broj odjela na svim lokacijama IO)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nastava se ostvaruje s razrednim odjelima u punom sastavu - samo pojedini izdvojeni odjeli (upisati broj odjela na svim lokacijama IO)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nastava se ostvaruje s dvije paralelne skupine tijekom dana (skupina A i skupina B) - svi odjeli prvog ciklusa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nastava se ostvaruje s dvije paralelne skupine tijekom dana (skupina A i skupina B) - samo matična škola 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nastava se ostvaruje s dvije paralelne skupine tijekom dana (skupina A i skupina B)  - matična škola i pojedini izdvojeni odjeli (upisati broj odjela na svim lokacijama IO)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nastava se ostvaruje s dvije paralelne skupine tijekom dana (skupina A i skupina B)  - svi izdvojeni odjeli (upisati broj odjela na svim lokacijama IO)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nastava se ostvaruje s dvije paralelne skupine tijekom dana (skupina A i skupina B)  - samo pojedini izdvojeni odjeli (upisati broj odjela na svim lokacijama IO) ______</w:t>
      </w:r>
    </w:p>
    <w:p w:rsidR="005E03FF" w:rsidRPr="009C4BB6" w:rsidRDefault="005E03FF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1.11. neki drugi model organizacije (koncizan opis modela):</w:t>
      </w:r>
    </w:p>
    <w:p w:rsidR="006E08C3" w:rsidRPr="009C4BB6" w:rsidRDefault="005E03FF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A397C" w:rsidRPr="009C4BB6" w:rsidRDefault="005A397C" w:rsidP="005E03FF">
      <w:pPr>
        <w:rPr>
          <w:rFonts w:ascii="Times New Roman" w:hAnsi="Times New Roman" w:cs="Times New Roman"/>
          <w:sz w:val="24"/>
          <w:szCs w:val="24"/>
        </w:rPr>
      </w:pPr>
    </w:p>
    <w:p w:rsidR="005E03FF" w:rsidRPr="009C4BB6" w:rsidRDefault="006E08C3" w:rsidP="005E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Model organizacije nastave koji se primjenjuje u </w:t>
      </w:r>
      <w:r>
        <w:rPr>
          <w:rFonts w:ascii="Times New Roman" w:hAnsi="Times New Roman"/>
          <w:b/>
          <w:sz w:val="24"/>
          <w:szCs w:val="24"/>
        </w:rPr>
        <w:t>drugom ciklusu</w:t>
      </w:r>
      <w:r>
        <w:rPr>
          <w:rFonts w:ascii="Times New Roman" w:hAnsi="Times New Roman"/>
          <w:sz w:val="24"/>
          <w:szCs w:val="24"/>
        </w:rPr>
        <w:t xml:space="preserve"> (zaokružiti model koji se primjenjuje):</w:t>
      </w:r>
    </w:p>
    <w:p w:rsidR="005A397C" w:rsidRPr="009C4BB6" w:rsidRDefault="00074DC4" w:rsidP="005A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nastava se ostvaruje s razrednim odjelima u punom sastavu - svi odjeli drugog ciklusa (upisati ukupan broj odjela u drugom ciklusu) ______</w:t>
      </w:r>
    </w:p>
    <w:p w:rsidR="005A397C" w:rsidRPr="009C4BB6" w:rsidRDefault="00074DC4" w:rsidP="005A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nastava se ostvaruje s razrednim odjelima u punom sastavu - samo matična škola (upisati broj odjela drugog ciklusa u matičnoj školi) ______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nastava se ostvaruje s razr</w:t>
      </w:r>
      <w:r w:rsidR="000F2C37">
        <w:rPr>
          <w:rFonts w:ascii="Times New Roman" w:hAnsi="Times New Roman"/>
          <w:sz w:val="24"/>
          <w:szCs w:val="24"/>
        </w:rPr>
        <w:t>ednim odjelima u punom sastavu -</w:t>
      </w:r>
      <w:r>
        <w:rPr>
          <w:rFonts w:ascii="Times New Roman" w:hAnsi="Times New Roman"/>
          <w:sz w:val="24"/>
          <w:szCs w:val="24"/>
        </w:rPr>
        <w:t xml:space="preserve"> matična škola i pojedini izdvojeni odjeli (upisati broj odjela na svim lokacijama IO) ______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nastava se ostvaruje s razrednim odjelima u punom sastavu – samo svi izdvojeni odjeli (upisati broj odjela na svim lokacijama IO) ______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nastava se ostvaruje s razr</w:t>
      </w:r>
      <w:r w:rsidR="000F2C37">
        <w:rPr>
          <w:rFonts w:ascii="Times New Roman" w:hAnsi="Times New Roman"/>
          <w:sz w:val="24"/>
          <w:szCs w:val="24"/>
        </w:rPr>
        <w:t>ednim odjelima u punom sastavu -</w:t>
      </w:r>
      <w:r>
        <w:rPr>
          <w:rFonts w:ascii="Times New Roman" w:hAnsi="Times New Roman"/>
          <w:sz w:val="24"/>
          <w:szCs w:val="24"/>
        </w:rPr>
        <w:t xml:space="preserve"> samo pojedini izdvojeni odjeli (upisati broj odjela na svim lokacijama IO) ______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nastava se ostvaruje sa smjenjivanjem skupina tijekom tjedna (skupina A i skupina B) – svi odjeli drugog ciklusa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nastava se ostvaruje sa smjenjivanjem skupina tijekom tjedna (skupina A i skupina B) – samo matična škola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nastava se ostvaruje sa smjenjivanjem skupina tijekom tjedna (skupina A i skupina B) – matična škola i pojedini izdvojeni odjeli (upisati broj odjela na svim lokacijama IO) ______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nastava se ostvaruje sa smjenjivanjem skupina tijekom tjedna (skupina A i skupina B) – samo svi izdvojeni odjeli (upisati broj odjela na svim lokacijama IO) ______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nastava se ostvaruje sa smjenjivanjem skupina tijekom tjedna (skupina A i skupina B) – samo pojedini izdvojeni odjeli drugog ciklusa (upisati broj odjela na svim lokacijama IO) ______</w:t>
      </w:r>
    </w:p>
    <w:p w:rsidR="00074DC4" w:rsidRPr="009C4BB6" w:rsidRDefault="00074DC4" w:rsidP="0007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neki drugi model organizacije (koncizan opis modela):</w:t>
      </w:r>
    </w:p>
    <w:p w:rsidR="006E08C3" w:rsidRPr="009C4BB6" w:rsidRDefault="00074DC4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74DC4" w:rsidRPr="009C4BB6" w:rsidRDefault="00074DC4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Default="00074DC4" w:rsidP="00C17B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Naziv platforme koja će se koristiti kao dopunska podrška učenicima u učenju (opcionalno za škole):</w:t>
      </w:r>
    </w:p>
    <w:p w:rsidR="000F2C37" w:rsidRPr="009C4BB6" w:rsidRDefault="000F2C37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9C4BB6" w:rsidRDefault="00074DC4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Raspored sati po danima za svaki razred s vremenskom organizacijom (satnica):</w:t>
      </w:r>
    </w:p>
    <w:p w:rsidR="00F41E12" w:rsidRPr="009C4BB6" w:rsidRDefault="00F41E12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9C4BB6" w:rsidRDefault="00074DC4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Način praćenja i vrednovanja postignuća učenika:</w:t>
      </w:r>
    </w:p>
    <w:p w:rsidR="006E08C3" w:rsidRPr="009C4BB6" w:rsidRDefault="006E08C3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9C4BB6" w:rsidRDefault="00F41E12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Dodatni načini pružanja potpore učenicima sukladno specifičnim potrebama i u odnosu na obiteljski kontekst:</w:t>
      </w:r>
    </w:p>
    <w:p w:rsidR="006E08C3" w:rsidRPr="009C4BB6" w:rsidRDefault="006E08C3" w:rsidP="00C17BDA">
      <w:pPr>
        <w:rPr>
          <w:rFonts w:ascii="Times New Roman" w:hAnsi="Times New Roman" w:cs="Times New Roman"/>
          <w:sz w:val="24"/>
          <w:szCs w:val="24"/>
        </w:rPr>
      </w:pPr>
    </w:p>
    <w:p w:rsidR="006E08C3" w:rsidRPr="009C4BB6" w:rsidRDefault="00F41E12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Dodatni resursi izvan škole koji se koriste (volonteri, vanjska potpora...):</w:t>
      </w:r>
    </w:p>
    <w:p w:rsidR="00CA1C4D" w:rsidRPr="009C4BB6" w:rsidRDefault="00CA1C4D" w:rsidP="00C17BDA">
      <w:pPr>
        <w:rPr>
          <w:rFonts w:ascii="Times New Roman" w:hAnsi="Times New Roman" w:cs="Times New Roman"/>
          <w:sz w:val="24"/>
          <w:szCs w:val="24"/>
        </w:rPr>
      </w:pPr>
    </w:p>
    <w:p w:rsidR="00F41E12" w:rsidRPr="009C4BB6" w:rsidRDefault="00F41E12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Ukupan broj učenika u školi koji su se izjasnili da </w:t>
      </w:r>
      <w:r>
        <w:rPr>
          <w:rFonts w:ascii="Times New Roman" w:hAnsi="Times New Roman"/>
          <w:b/>
          <w:sz w:val="24"/>
          <w:szCs w:val="24"/>
        </w:rPr>
        <w:t>neće pohađati nastavu u školi</w:t>
      </w:r>
      <w:r>
        <w:rPr>
          <w:rFonts w:ascii="Times New Roman" w:hAnsi="Times New Roman"/>
          <w:sz w:val="24"/>
          <w:szCs w:val="24"/>
        </w:rPr>
        <w:t xml:space="preserve"> prema utvrđenom modelu: (upisati posebno za svaki razred):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17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učenika koji ne pohađaju nastavu u školi</w:t>
            </w:r>
          </w:p>
        </w:tc>
      </w:tr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Prvi</w:t>
            </w:r>
          </w:p>
        </w:tc>
        <w:tc>
          <w:tcPr>
            <w:tcW w:w="7178" w:type="dxa"/>
          </w:tcPr>
          <w:p w:rsidR="0095553B" w:rsidRPr="009C4BB6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Drugi</w:t>
            </w:r>
          </w:p>
        </w:tc>
        <w:tc>
          <w:tcPr>
            <w:tcW w:w="7178" w:type="dxa"/>
          </w:tcPr>
          <w:p w:rsidR="0095553B" w:rsidRPr="009C4BB6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Treći</w:t>
            </w:r>
          </w:p>
        </w:tc>
        <w:tc>
          <w:tcPr>
            <w:tcW w:w="7178" w:type="dxa"/>
          </w:tcPr>
          <w:p w:rsidR="0095553B" w:rsidRPr="009C4BB6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Četvrti</w:t>
            </w:r>
          </w:p>
        </w:tc>
        <w:tc>
          <w:tcPr>
            <w:tcW w:w="7178" w:type="dxa"/>
          </w:tcPr>
          <w:p w:rsidR="0095553B" w:rsidRPr="009C4BB6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Peti</w:t>
            </w:r>
          </w:p>
        </w:tc>
        <w:tc>
          <w:tcPr>
            <w:tcW w:w="7178" w:type="dxa"/>
          </w:tcPr>
          <w:p w:rsidR="0095553B" w:rsidRPr="009C4BB6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Šesti</w:t>
            </w:r>
          </w:p>
        </w:tc>
        <w:tc>
          <w:tcPr>
            <w:tcW w:w="7178" w:type="dxa"/>
          </w:tcPr>
          <w:p w:rsidR="0095553B" w:rsidRPr="009C4BB6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Sedmi</w:t>
            </w:r>
          </w:p>
        </w:tc>
        <w:tc>
          <w:tcPr>
            <w:tcW w:w="7178" w:type="dxa"/>
          </w:tcPr>
          <w:p w:rsidR="0095553B" w:rsidRPr="009C4BB6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B" w:rsidRPr="009C4BB6" w:rsidTr="0095553B">
        <w:tc>
          <w:tcPr>
            <w:tcW w:w="1838" w:type="dxa"/>
          </w:tcPr>
          <w:p w:rsidR="0095553B" w:rsidRPr="009C4BB6" w:rsidRDefault="009C4BB6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Osmi</w:t>
            </w:r>
          </w:p>
        </w:tc>
        <w:tc>
          <w:tcPr>
            <w:tcW w:w="7178" w:type="dxa"/>
          </w:tcPr>
          <w:p w:rsidR="0095553B" w:rsidRPr="009C4BB6" w:rsidRDefault="0095553B" w:rsidP="00C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53B" w:rsidRPr="009C4BB6" w:rsidRDefault="0095553B" w:rsidP="00C17BDA">
      <w:pPr>
        <w:rPr>
          <w:rFonts w:ascii="Times New Roman" w:hAnsi="Times New Roman" w:cs="Times New Roman"/>
          <w:sz w:val="24"/>
          <w:szCs w:val="24"/>
        </w:rPr>
      </w:pPr>
    </w:p>
    <w:p w:rsidR="005A397C" w:rsidRPr="009C4BB6" w:rsidRDefault="00F41E12" w:rsidP="005A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Ako škola ima skupine produženog boravka opisati način organizacije na dnevnoj i tjednoj razini:</w:t>
      </w:r>
    </w:p>
    <w:p w:rsidR="005A397C" w:rsidRPr="009C4BB6" w:rsidRDefault="005A397C" w:rsidP="005A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41E12" w:rsidRPr="009C4BB6" w:rsidRDefault="00F41E12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Ukupan broj </w:t>
      </w:r>
      <w:r>
        <w:rPr>
          <w:rFonts w:ascii="Times New Roman" w:hAnsi="Times New Roman"/>
          <w:b/>
          <w:sz w:val="24"/>
          <w:szCs w:val="24"/>
        </w:rPr>
        <w:t>skupina</w:t>
      </w:r>
      <w:r>
        <w:rPr>
          <w:rFonts w:ascii="Times New Roman" w:hAnsi="Times New Roman"/>
          <w:sz w:val="24"/>
          <w:szCs w:val="24"/>
        </w:rPr>
        <w:t xml:space="preserve"> produženog boravka:</w:t>
      </w:r>
    </w:p>
    <w:p w:rsidR="00F41E12" w:rsidRPr="009C4BB6" w:rsidRDefault="00F41E12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Ukupan broj </w:t>
      </w:r>
      <w:r>
        <w:rPr>
          <w:rFonts w:ascii="Times New Roman" w:hAnsi="Times New Roman"/>
          <w:b/>
          <w:sz w:val="24"/>
          <w:szCs w:val="24"/>
        </w:rPr>
        <w:t>učenika upisanih</w:t>
      </w:r>
      <w:r>
        <w:rPr>
          <w:rFonts w:ascii="Times New Roman" w:hAnsi="Times New Roman"/>
          <w:sz w:val="24"/>
          <w:szCs w:val="24"/>
        </w:rPr>
        <w:t xml:space="preserve"> u produženi boravak:</w:t>
      </w:r>
    </w:p>
    <w:p w:rsidR="00074DC4" w:rsidRPr="009C4BB6" w:rsidRDefault="00F41E12" w:rsidP="00C17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Ukupan broj učenika koji su se izjasnili </w:t>
      </w:r>
      <w:r>
        <w:rPr>
          <w:rFonts w:ascii="Times New Roman" w:hAnsi="Times New Roman"/>
          <w:b/>
          <w:sz w:val="24"/>
          <w:szCs w:val="24"/>
        </w:rPr>
        <w:t>za pohađanje</w:t>
      </w:r>
      <w:r>
        <w:rPr>
          <w:rFonts w:ascii="Times New Roman" w:hAnsi="Times New Roman"/>
          <w:sz w:val="24"/>
          <w:szCs w:val="24"/>
        </w:rPr>
        <w:t xml:space="preserve"> produženog boravka: </w:t>
      </w:r>
    </w:p>
    <w:p w:rsidR="00F41E12" w:rsidRPr="009C4BB6" w:rsidRDefault="00F41E12" w:rsidP="00F41E12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Način praćenja ostvarivanja operativnog plana aktivnosti (koncizan opis):</w:t>
      </w:r>
    </w:p>
    <w:p w:rsidR="005A397C" w:rsidRPr="009C4BB6" w:rsidRDefault="005A397C" w:rsidP="00074DC4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p w:rsidR="00074DC4" w:rsidRPr="009C4BB6" w:rsidRDefault="009C4BB6" w:rsidP="005A397C">
      <w:pPr>
        <w:tabs>
          <w:tab w:val="left" w:pos="62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</w:t>
      </w:r>
    </w:p>
    <w:p w:rsidR="00074DC4" w:rsidRPr="009C4BB6" w:rsidRDefault="00074DC4" w:rsidP="005A397C">
      <w:pPr>
        <w:tabs>
          <w:tab w:val="left" w:pos="62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(potpis)</w:t>
      </w:r>
    </w:p>
    <w:p w:rsidR="009A0F9C" w:rsidRPr="009C4BB6" w:rsidRDefault="00074DC4" w:rsidP="005A397C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            Upisati ime i prezime ravnatelja</w:t>
      </w:r>
    </w:p>
    <w:sectPr w:rsidR="009A0F9C" w:rsidRPr="009C4B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B9" w:rsidRDefault="00A64CB9" w:rsidP="00C17BDA">
      <w:pPr>
        <w:spacing w:after="0" w:line="240" w:lineRule="auto"/>
      </w:pPr>
      <w:r>
        <w:separator/>
      </w:r>
    </w:p>
  </w:endnote>
  <w:endnote w:type="continuationSeparator" w:id="0">
    <w:p w:rsidR="00A64CB9" w:rsidRDefault="00A64CB9" w:rsidP="00C1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267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BB6" w:rsidRDefault="009C4B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D89">
          <w:rPr>
            <w:noProof/>
          </w:rPr>
          <w:t>1</w:t>
        </w:r>
        <w:r>
          <w:fldChar w:fldCharType="end"/>
        </w:r>
      </w:p>
    </w:sdtContent>
  </w:sdt>
  <w:p w:rsidR="009C4BB6" w:rsidRDefault="009C4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B9" w:rsidRDefault="00A64CB9" w:rsidP="00C17BDA">
      <w:pPr>
        <w:spacing w:after="0" w:line="240" w:lineRule="auto"/>
      </w:pPr>
      <w:r>
        <w:separator/>
      </w:r>
    </w:p>
  </w:footnote>
  <w:footnote w:type="continuationSeparator" w:id="0">
    <w:p w:rsidR="00A64CB9" w:rsidRDefault="00A64CB9" w:rsidP="00C1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214B"/>
    <w:multiLevelType w:val="multilevel"/>
    <w:tmpl w:val="0A34C7C8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DA"/>
    <w:rsid w:val="00035A5C"/>
    <w:rsid w:val="000360B3"/>
    <w:rsid w:val="00074DC4"/>
    <w:rsid w:val="000B3094"/>
    <w:rsid w:val="000F2C37"/>
    <w:rsid w:val="001634B5"/>
    <w:rsid w:val="001D68DF"/>
    <w:rsid w:val="0022352C"/>
    <w:rsid w:val="002D6723"/>
    <w:rsid w:val="00361DE1"/>
    <w:rsid w:val="003F18BB"/>
    <w:rsid w:val="00460E4B"/>
    <w:rsid w:val="0047132D"/>
    <w:rsid w:val="004A3265"/>
    <w:rsid w:val="004D21F8"/>
    <w:rsid w:val="005674C9"/>
    <w:rsid w:val="00577D2D"/>
    <w:rsid w:val="0058085F"/>
    <w:rsid w:val="00582E13"/>
    <w:rsid w:val="00596D14"/>
    <w:rsid w:val="005A397C"/>
    <w:rsid w:val="005E03FF"/>
    <w:rsid w:val="005E6D54"/>
    <w:rsid w:val="00603D91"/>
    <w:rsid w:val="006114A0"/>
    <w:rsid w:val="00697FB1"/>
    <w:rsid w:val="006A335E"/>
    <w:rsid w:val="006E08C3"/>
    <w:rsid w:val="0070311E"/>
    <w:rsid w:val="007962FE"/>
    <w:rsid w:val="007A75CB"/>
    <w:rsid w:val="00830713"/>
    <w:rsid w:val="008C53A5"/>
    <w:rsid w:val="008C76EB"/>
    <w:rsid w:val="0092270F"/>
    <w:rsid w:val="00936A12"/>
    <w:rsid w:val="0095553B"/>
    <w:rsid w:val="0099014B"/>
    <w:rsid w:val="00990391"/>
    <w:rsid w:val="009A0F9C"/>
    <w:rsid w:val="009B14EF"/>
    <w:rsid w:val="009C4BB6"/>
    <w:rsid w:val="009D76DA"/>
    <w:rsid w:val="009E527E"/>
    <w:rsid w:val="00A64CB9"/>
    <w:rsid w:val="00A91476"/>
    <w:rsid w:val="00B122E7"/>
    <w:rsid w:val="00B27075"/>
    <w:rsid w:val="00B6719C"/>
    <w:rsid w:val="00B76ECD"/>
    <w:rsid w:val="00B83586"/>
    <w:rsid w:val="00BA4A6B"/>
    <w:rsid w:val="00C17BDA"/>
    <w:rsid w:val="00C26F1E"/>
    <w:rsid w:val="00C962E3"/>
    <w:rsid w:val="00CA1C4D"/>
    <w:rsid w:val="00D22C5C"/>
    <w:rsid w:val="00D52DBA"/>
    <w:rsid w:val="00D6718B"/>
    <w:rsid w:val="00DB7DF5"/>
    <w:rsid w:val="00DC23CF"/>
    <w:rsid w:val="00E17290"/>
    <w:rsid w:val="00E54D89"/>
    <w:rsid w:val="00E96AEF"/>
    <w:rsid w:val="00EB085E"/>
    <w:rsid w:val="00EB66E6"/>
    <w:rsid w:val="00EC3ACB"/>
    <w:rsid w:val="00F36134"/>
    <w:rsid w:val="00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0DDFC-78B2-4749-96F1-D15C0EC0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17BDA"/>
    <w:pPr>
      <w:keepNext/>
      <w:keepLines/>
      <w:numPr>
        <w:numId w:val="1"/>
      </w:numPr>
      <w:spacing w:after="0"/>
      <w:ind w:left="654" w:hanging="10"/>
      <w:jc w:val="center"/>
      <w:outlineLvl w:val="0"/>
    </w:pPr>
    <w:rPr>
      <w:rFonts w:ascii="Calibri" w:eastAsia="Calibri" w:hAnsi="Calibri" w:cs="Calibri"/>
      <w:b/>
      <w:color w:val="365F91"/>
      <w:sz w:val="4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17BDA"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365F91"/>
      <w:sz w:val="32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17BDA"/>
    <w:pPr>
      <w:keepNext/>
      <w:keepLines/>
      <w:numPr>
        <w:ilvl w:val="2"/>
        <w:numId w:val="1"/>
      </w:numPr>
      <w:spacing w:after="11" w:line="250" w:lineRule="auto"/>
      <w:ind w:left="294" w:hanging="10"/>
      <w:outlineLvl w:val="2"/>
    </w:pPr>
    <w:rPr>
      <w:rFonts w:ascii="Calibri" w:eastAsia="Calibri" w:hAnsi="Calibri" w:cs="Calibri"/>
      <w:b/>
      <w:color w:val="365F91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17BDA"/>
    <w:pPr>
      <w:spacing w:after="0"/>
      <w:ind w:left="316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C17BDA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C17BD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C17BD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17BDA"/>
    <w:rPr>
      <w:rFonts w:ascii="Calibri" w:eastAsia="Calibri" w:hAnsi="Calibri" w:cs="Calibri"/>
      <w:b/>
      <w:color w:val="365F91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17BDA"/>
    <w:rPr>
      <w:rFonts w:ascii="Calibri" w:eastAsia="Calibri" w:hAnsi="Calibri" w:cs="Calibri"/>
      <w:b/>
      <w:color w:val="365F91"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7BDA"/>
    <w:rPr>
      <w:rFonts w:ascii="Calibri" w:eastAsia="Calibri" w:hAnsi="Calibri" w:cs="Calibri"/>
      <w:b/>
      <w:color w:val="365F91"/>
      <w:sz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8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4B"/>
  </w:style>
  <w:style w:type="paragraph" w:styleId="Footer">
    <w:name w:val="footer"/>
    <w:basedOn w:val="Normal"/>
    <w:link w:val="Foot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4B"/>
  </w:style>
  <w:style w:type="table" w:styleId="TableGrid0">
    <w:name w:val="Table Grid"/>
    <w:basedOn w:val="TableNormal"/>
    <w:uiPriority w:val="39"/>
    <w:rsid w:val="0095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4A0A-C916-467A-83B2-1BB228D6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Hrvoje Kenjerić</cp:lastModifiedBy>
  <cp:revision>30</cp:revision>
  <cp:lastPrinted>2020-08-24T09:13:00Z</cp:lastPrinted>
  <dcterms:created xsi:type="dcterms:W3CDTF">2020-08-11T08:28:00Z</dcterms:created>
  <dcterms:modified xsi:type="dcterms:W3CDTF">2020-08-26T09:47:00Z</dcterms:modified>
</cp:coreProperties>
</file>